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93924" w14:textId="77777777" w:rsidR="00AB5D6C" w:rsidRPr="00AB5D6C" w:rsidRDefault="00AB5D6C" w:rsidP="00FF69B9">
      <w:pPr>
        <w:pStyle w:val="Heading2"/>
        <w:spacing w:before="0" w:after="0" w:line="240" w:lineRule="auto"/>
        <w:ind w:left="9356"/>
        <w:jc w:val="both"/>
        <w:rPr>
          <w:rFonts w:ascii="Calibri" w:eastAsia="Calibri" w:hAnsi="Calibri" w:cs="Calibri"/>
          <w:color w:val="0070C0"/>
          <w:sz w:val="22"/>
          <w:szCs w:val="22"/>
        </w:rPr>
      </w:pPr>
      <w:bookmarkStart w:id="0" w:name="_Toc168525267"/>
      <w:r w:rsidRPr="00AB5D6C">
        <w:rPr>
          <w:rFonts w:ascii="Calibri" w:eastAsia="Calibri" w:hAnsi="Calibri" w:cs="Calibri"/>
          <w:color w:val="0070C0"/>
          <w:sz w:val="22"/>
          <w:szCs w:val="22"/>
        </w:rPr>
        <w:t>Pirkimo sąlygų 13 priedas „Specialisto kvalifikacijos atitikties reikalavimams lentelė skirta kvalifikacijos reikalavimų atitikimo vertinimui“</w:t>
      </w:r>
      <w:bookmarkEnd w:id="0"/>
    </w:p>
    <w:p w14:paraId="0421F0A0" w14:textId="77777777" w:rsidR="00AB5D6C" w:rsidRPr="00AB5D6C" w:rsidRDefault="00AB5D6C" w:rsidP="00AB5D6C">
      <w:pPr>
        <w:spacing w:after="0" w:line="240" w:lineRule="auto"/>
        <w:jc w:val="center"/>
        <w:rPr>
          <w:rFonts w:ascii="Calibri" w:eastAsiaTheme="minorHAnsi" w:hAnsi="Calibri" w:cs="Calibri"/>
          <w:b/>
          <w:bCs/>
          <w:sz w:val="22"/>
          <w:szCs w:val="22"/>
        </w:rPr>
      </w:pPr>
    </w:p>
    <w:p w14:paraId="2518D5BC" w14:textId="77777777" w:rsidR="00AB5D6C" w:rsidRPr="00AB5D6C" w:rsidRDefault="00AB5D6C" w:rsidP="00AB5D6C">
      <w:pPr>
        <w:spacing w:after="0" w:line="240" w:lineRule="auto"/>
        <w:jc w:val="center"/>
        <w:rPr>
          <w:rFonts w:ascii="Calibri" w:eastAsiaTheme="minorHAnsi" w:hAnsi="Calibri" w:cs="Calibri"/>
          <w:b/>
          <w:bCs/>
          <w:sz w:val="22"/>
          <w:szCs w:val="22"/>
        </w:rPr>
      </w:pPr>
      <w:r w:rsidRPr="00AB5D6C">
        <w:rPr>
          <w:rFonts w:ascii="Calibri" w:eastAsiaTheme="minorHAnsi" w:hAnsi="Calibri" w:cs="Calibri"/>
          <w:b/>
          <w:bCs/>
          <w:sz w:val="22"/>
          <w:szCs w:val="22"/>
        </w:rPr>
        <w:t>(Forma)</w:t>
      </w:r>
    </w:p>
    <w:p w14:paraId="44CC5C32" w14:textId="77777777" w:rsidR="00AB5D6C" w:rsidRPr="00AB5D6C" w:rsidRDefault="00AB5D6C" w:rsidP="00AB5D6C">
      <w:pPr>
        <w:spacing w:after="0" w:line="240" w:lineRule="auto"/>
        <w:jc w:val="right"/>
        <w:rPr>
          <w:rFonts w:ascii="Calibri" w:eastAsiaTheme="minorHAnsi" w:hAnsi="Calibri" w:cs="Calibri"/>
          <w:sz w:val="22"/>
          <w:szCs w:val="22"/>
        </w:rPr>
      </w:pPr>
    </w:p>
    <w:p w14:paraId="6EF9CE44" w14:textId="77777777" w:rsidR="00AB5D6C" w:rsidRPr="00AB5D6C" w:rsidRDefault="00AB5D6C" w:rsidP="00AB5D6C">
      <w:pPr>
        <w:spacing w:after="0" w:line="240" w:lineRule="auto"/>
        <w:ind w:right="38"/>
        <w:jc w:val="center"/>
        <w:rPr>
          <w:rFonts w:ascii="Calibri" w:hAnsi="Calibri" w:cs="Calibri"/>
          <w:bCs/>
          <w:sz w:val="22"/>
          <w:szCs w:val="22"/>
        </w:rPr>
      </w:pPr>
      <w:r w:rsidRPr="00AB5D6C">
        <w:rPr>
          <w:rFonts w:ascii="Calibri" w:hAnsi="Calibri" w:cs="Calibri"/>
          <w:bCs/>
          <w:sz w:val="22"/>
          <w:szCs w:val="22"/>
        </w:rPr>
        <w:t>SPECIALISTO KVALIFIKACIJOS ATITIKTIES REIKALAVIMAMS LENTELĖ</w:t>
      </w:r>
    </w:p>
    <w:p w14:paraId="006AFA52" w14:textId="77777777" w:rsidR="00AB5D6C" w:rsidRPr="00AB5D6C" w:rsidRDefault="00AB5D6C" w:rsidP="6779B367">
      <w:pPr>
        <w:spacing w:after="0" w:line="240" w:lineRule="auto"/>
        <w:ind w:right="38"/>
        <w:jc w:val="center"/>
        <w:rPr>
          <w:rFonts w:ascii="Calibri" w:hAnsi="Calibri" w:cs="Calibri"/>
          <w:sz w:val="22"/>
          <w:szCs w:val="22"/>
        </w:rPr>
      </w:pPr>
      <w:r w:rsidRPr="6779B367">
        <w:rPr>
          <w:rFonts w:ascii="Calibri" w:hAnsi="Calibri" w:cs="Calibri"/>
          <w:sz w:val="22"/>
          <w:szCs w:val="22"/>
        </w:rPr>
        <w:t>(SKIRTA KVALIFIKACIJOS REIKALAVIMŲ ATITIKIMO VERTINIMUI)</w:t>
      </w:r>
    </w:p>
    <w:p w14:paraId="2311D9C2" w14:textId="77777777" w:rsidR="00AB5D6C" w:rsidRPr="00AB5D6C" w:rsidRDefault="00AB5D6C" w:rsidP="00AB5D6C">
      <w:pPr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</w:p>
    <w:p w14:paraId="7EDBA344" w14:textId="77777777" w:rsidR="00AB5D6C" w:rsidRPr="00AB5D6C" w:rsidRDefault="00AB5D6C" w:rsidP="00AB5D6C">
      <w:pPr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AB5D6C">
        <w:rPr>
          <w:rFonts w:ascii="Calibri" w:hAnsi="Calibri" w:cs="Calibri"/>
          <w:bCs/>
          <w:sz w:val="22"/>
          <w:szCs w:val="22"/>
        </w:rPr>
        <w:t>1 lentelė. Informacija apie specialistą.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4168"/>
        <w:gridCol w:w="9639"/>
      </w:tblGrid>
      <w:tr w:rsidR="00AB5D6C" w:rsidRPr="00AB5D6C" w14:paraId="7D0836F4" w14:textId="77777777" w:rsidTr="005B4EA5">
        <w:trPr>
          <w:trHeight w:val="11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48094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1.1.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76E6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Siūlomo specialisto vardas, pavardė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F13D3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5D6C" w:rsidRPr="00AB5D6C" w14:paraId="7DB53DD3" w14:textId="77777777" w:rsidTr="005B4EA5">
        <w:trPr>
          <w:trHeight w:val="11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1C69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1.2.</w:t>
            </w:r>
          </w:p>
        </w:tc>
        <w:tc>
          <w:tcPr>
            <w:tcW w:w="4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C607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Specialisto kontaktinė informacija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8EB3B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D11D08C" w14:textId="77777777" w:rsidR="00AB5D6C" w:rsidRPr="00AB5D6C" w:rsidRDefault="00AB5D6C" w:rsidP="00AB5D6C">
      <w:pPr>
        <w:spacing w:after="0" w:line="240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1F7A5F4E" w14:textId="77777777" w:rsidR="00AB5D6C" w:rsidRPr="00AB5D6C" w:rsidRDefault="00AB5D6C" w:rsidP="00AB5D6C">
      <w:pPr>
        <w:spacing w:after="0" w:line="240" w:lineRule="auto"/>
        <w:jc w:val="both"/>
        <w:rPr>
          <w:rFonts w:ascii="Calibri" w:eastAsiaTheme="minorHAnsi" w:hAnsi="Calibri" w:cs="Calibri"/>
          <w:sz w:val="22"/>
          <w:szCs w:val="22"/>
        </w:rPr>
      </w:pPr>
      <w:r w:rsidRPr="00AB5D6C">
        <w:rPr>
          <w:rFonts w:ascii="Calibri" w:hAnsi="Calibri" w:cs="Calibri"/>
          <w:sz w:val="22"/>
          <w:szCs w:val="22"/>
          <w:lang w:eastAsia="ar-SA"/>
        </w:rPr>
        <w:t xml:space="preserve">2 lentelė. </w:t>
      </w:r>
      <w:r w:rsidRPr="00AB5D6C">
        <w:rPr>
          <w:rFonts w:ascii="Calibri" w:eastAsiaTheme="minorHAnsi" w:hAnsi="Calibri" w:cs="Calibri"/>
          <w:sz w:val="22"/>
          <w:szCs w:val="22"/>
        </w:rPr>
        <w:t xml:space="preserve">Informacija apie specialisto atitikimą </w:t>
      </w:r>
      <w:r w:rsidRPr="00AB5D6C">
        <w:rPr>
          <w:rFonts w:ascii="Calibri" w:hAnsi="Calibri" w:cs="Calibri"/>
          <w:b/>
          <w:bCs/>
          <w:sz w:val="22"/>
          <w:szCs w:val="22"/>
          <w:lang w:eastAsia="ar-SA"/>
        </w:rPr>
        <w:t>kvalifikacijos (profesinio pajėgumo) reikalavimams</w:t>
      </w:r>
      <w:r w:rsidRPr="00AB5D6C">
        <w:rPr>
          <w:rFonts w:ascii="Calibri" w:eastAsiaTheme="minorHAnsi" w:hAnsi="Calibri" w:cs="Calibri"/>
          <w:sz w:val="22"/>
          <w:szCs w:val="22"/>
        </w:rPr>
        <w:t>.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9"/>
        <w:gridCol w:w="4133"/>
        <w:gridCol w:w="9639"/>
      </w:tblGrid>
      <w:tr w:rsidR="00AB5D6C" w:rsidRPr="00AB5D6C" w14:paraId="4AEBF88F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4FC4B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2.1.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F7C80" w14:textId="0D3F7C32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Tiekėjo kvalifikacijos reikalavimų lentelės (specialiųjų </w:t>
            </w:r>
            <w:r w:rsidRPr="00AB5D6C">
              <w:rPr>
                <w:rFonts w:ascii="Calibri" w:hAnsi="Calibri" w:cs="Calibri"/>
                <w:sz w:val="22"/>
                <w:szCs w:val="22"/>
                <w:lang w:eastAsia="ar-SA"/>
              </w:rPr>
              <w:t>pirkimo sąlygų 4 priedo 1 lentelė)</w:t>
            </w: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pozicija, į kurią siūlomas specialistas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67F744" w14:textId="19F054A1" w:rsidR="00823420" w:rsidRPr="00B544BA" w:rsidRDefault="00823420" w:rsidP="00823420">
            <w:pPr>
              <w:spacing w:after="0" w:line="240" w:lineRule="auto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B85D174" w14:textId="3C5EEBDE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B544BA">
              <w:rPr>
                <w:rFonts w:ascii="Calibri" w:hAnsi="Calibri" w:cs="Calibri"/>
                <w:b/>
                <w:bCs/>
                <w:sz w:val="22"/>
                <w:szCs w:val="22"/>
              </w:rPr>
              <w:t>Projektų vadovas</w:t>
            </w:r>
          </w:p>
          <w:p w14:paraId="3CD177C1" w14:textId="155957F7" w:rsidR="00B54549" w:rsidRPr="00AB5D6C" w:rsidRDefault="00B54549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B5D6C" w:rsidRPr="00AB5D6C" w14:paraId="731249A0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B70CC" w14:textId="77777777" w:rsidR="00AB5D6C" w:rsidRPr="00AB5D6C" w:rsidRDefault="00AB5D6C" w:rsidP="001A344E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2.2.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31CB3" w14:textId="77777777" w:rsidR="00AB5D6C" w:rsidRPr="00AB5D6C" w:rsidRDefault="00AB5D6C" w:rsidP="001A344E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Specialisto patirtis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0C9A7" w14:textId="099A07DF" w:rsidR="00AB5D6C" w:rsidRPr="001A344E" w:rsidRDefault="00AB5D6C" w:rsidP="001A344E">
            <w:pPr>
              <w:spacing w:after="0" w:line="240" w:lineRule="auto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</w:p>
          <w:p w14:paraId="77A6C172" w14:textId="127B8B95" w:rsidR="00AB5D6C" w:rsidRPr="001A344E" w:rsidRDefault="00AB5D6C" w:rsidP="001A344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3" w:firstLine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1A344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1A344E">
              <w:rPr>
                <w:rFonts w:ascii="Calibri" w:hAnsi="Calibri" w:cs="Calibri"/>
                <w:b/>
                <w:bCs/>
                <w:sz w:val="22"/>
                <w:szCs w:val="22"/>
              </w:rPr>
              <w:t>Projektų vadovas</w:t>
            </w:r>
            <w:r w:rsidRPr="001A344E">
              <w:rPr>
                <w:rFonts w:ascii="Calibri" w:hAnsi="Calibri" w:cs="Calibri"/>
                <w:sz w:val="22"/>
                <w:szCs w:val="22"/>
              </w:rPr>
              <w:t xml:space="preserve"> turi:</w:t>
            </w:r>
          </w:p>
          <w:p w14:paraId="53582EA5" w14:textId="203B13A5" w:rsidR="00AB5D6C" w:rsidRPr="001A344E" w:rsidRDefault="00AB5D6C" w:rsidP="001A344E">
            <w:pPr>
              <w:pStyle w:val="ListParagraph"/>
              <w:tabs>
                <w:tab w:val="left" w:pos="238"/>
              </w:tabs>
              <w:snapToGrid w:val="0"/>
              <w:spacing w:after="0" w:line="240" w:lineRule="auto"/>
              <w:ind w:left="0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1A344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A344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A344E">
              <w:rPr>
                <w:rFonts w:ascii="Calibri" w:hAnsi="Calibri" w:cs="Calibri"/>
                <w:sz w:val="22"/>
                <w:szCs w:val="22"/>
              </w:rPr>
            </w:r>
            <w:r w:rsidRPr="001A344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A344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2F21D9" w:rsidRPr="001A344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per paskutinius </w:t>
            </w:r>
            <w:r w:rsidR="00F67E6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5</w:t>
            </w:r>
            <w:r w:rsidR="002F21D9" w:rsidRPr="001A344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metu</w:t>
            </w:r>
            <w:r w:rsidR="0064602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s</w:t>
            </w:r>
            <w:r w:rsidR="002F21D9" w:rsidRPr="001A344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turi ne trumpesnę kaip 1 metų vadovavimo patirtį organizuojant renginius;</w:t>
            </w:r>
          </w:p>
          <w:p w14:paraId="79025012" w14:textId="0A0F011F" w:rsidR="00AB5D6C" w:rsidRPr="001A344E" w:rsidRDefault="00AB5D6C" w:rsidP="001A344E">
            <w:pPr>
              <w:tabs>
                <w:tab w:val="left" w:pos="238"/>
              </w:tabs>
              <w:snapToGrid w:val="0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1A344E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1A344E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1A344E">
              <w:rPr>
                <w:rFonts w:ascii="Calibri" w:hAnsi="Calibri" w:cs="Calibri"/>
                <w:sz w:val="22"/>
                <w:szCs w:val="22"/>
              </w:rPr>
            </w:r>
            <w:r w:rsidRPr="001A344E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1A344E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8E3217" w:rsidRPr="001A344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per pastaruosius 3 metus vadovavo suorganizuojant ne mažiau kaip 1</w:t>
            </w:r>
            <w:r w:rsidR="00646027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tinkamai įgyvendintą</w:t>
            </w:r>
            <w:r w:rsidR="008E3217" w:rsidRPr="001A344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kontaktinį</w:t>
            </w:r>
            <w:r w:rsidR="007F523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arba hibridinį</w:t>
            </w:r>
            <w:r w:rsidR="008E3217" w:rsidRPr="001A344E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 renginį, ne mažiau kaip 100 dalyvių;</w:t>
            </w:r>
          </w:p>
          <w:p w14:paraId="62ABC786" w14:textId="13D715DA" w:rsidR="00A9279D" w:rsidRPr="001A344E" w:rsidRDefault="00A9279D" w:rsidP="005063C4">
            <w:pPr>
              <w:tabs>
                <w:tab w:val="left" w:pos="238"/>
              </w:tabs>
              <w:snapToGrid w:val="0"/>
              <w:spacing w:after="0" w:line="240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AB5D6C" w:rsidRPr="00AB5D6C" w14:paraId="51D51181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F792F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 xml:space="preserve">2.2.1. 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8D5DE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Projektų, kuriuose dalyvavo arba kuriam vadovavo specialistas, </w:t>
            </w:r>
            <w:r w:rsidRPr="00AB5D6C">
              <w:rPr>
                <w:rFonts w:ascii="Calibri" w:hAnsi="Calibri" w:cs="Calibri"/>
                <w:bCs/>
                <w:sz w:val="22"/>
                <w:szCs w:val="22"/>
              </w:rPr>
              <w:t>pavadinimas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17EAA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B5D6C" w:rsidRPr="00AB5D6C" w14:paraId="3862C7B4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D6238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2.2.2.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DEECF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Projektų (paslaugų teikimo) laikotarpis (pradžia – pabaiga) ir specialisto dalyvavimo projektuose laikotarpis (pradžia – pabaiga) </w:t>
            </w:r>
            <w:r w:rsidRPr="00AB5D6C">
              <w:rPr>
                <w:rFonts w:ascii="Calibri" w:hAnsi="Calibri" w:cs="Calibri"/>
                <w:bCs/>
                <w:i/>
                <w:iCs/>
                <w:color w:val="000000"/>
                <w:sz w:val="22"/>
                <w:szCs w:val="22"/>
              </w:rPr>
              <w:t>(</w:t>
            </w:r>
            <w:r w:rsidRPr="00AB5D6C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metų, mėnesio ir dienos tikslumu)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3F6DC4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B5D6C" w:rsidRPr="00AB5D6C" w14:paraId="27B01DC2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41384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2.2.3.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D819A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Projektų užsakovai ir jų kontaktinė informacija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1B1D6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B5D6C" w:rsidRPr="00AB5D6C" w14:paraId="32F8B041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26C1A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2.2.4.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9F465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Projektų aprašymas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117D17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B5D6C" w:rsidRPr="00AB5D6C" w14:paraId="7C940269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7061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2.2.5.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79E6A5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Specialisto pozicijos/pareigos projektuose ir projektų metu suteiktos paslaugos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9224A1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B5D6C" w:rsidRPr="00AB5D6C" w14:paraId="0BD87380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D72C0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 xml:space="preserve">2.2.6. 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80C49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</w:t>
            </w:r>
            <w:r w:rsidRPr="00AB5D6C">
              <w:rPr>
                <w:rFonts w:ascii="Calibri" w:hAnsi="Calibri" w:cs="Calibri"/>
                <w:bCs/>
                <w:sz w:val="22"/>
                <w:szCs w:val="22"/>
              </w:rPr>
              <w:t>arbo patirtis (pareigos)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1C32E0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B5D6C" w:rsidRPr="00AB5D6C" w14:paraId="33D4AD8E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D3AADA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lastRenderedPageBreak/>
              <w:t>2.2.7.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E2D43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Darbo patirties laikotarpis (pradžia – pabaiga) 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B226F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B5D6C" w:rsidRPr="00AB5D6C" w14:paraId="54FA1E74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2E107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2.2.8.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F851C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Darbdaviai ir jų kontaktinė informacija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B26C86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B5D6C" w:rsidRPr="00AB5D6C" w14:paraId="07A515E0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F36D0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2.2.9.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687E7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Darbo patirties aprašymas </w:t>
            </w:r>
            <w:r w:rsidRPr="00AB5D6C">
              <w:rPr>
                <w:rFonts w:ascii="Calibri" w:hAnsi="Calibri" w:cs="Calibri"/>
                <w:bCs/>
                <w:sz w:val="22"/>
                <w:szCs w:val="22"/>
              </w:rPr>
              <w:t>(funkcijos ir atsakomybės)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E8878E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B5D6C" w:rsidRPr="00AB5D6C" w14:paraId="0410349F" w14:textId="77777777" w:rsidTr="5112D236">
        <w:trPr>
          <w:trHeight w:val="70"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4EA32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AB5D6C">
              <w:rPr>
                <w:rFonts w:ascii="Calibri" w:hAnsi="Calibri" w:cs="Calibri"/>
                <w:sz w:val="22"/>
                <w:szCs w:val="22"/>
              </w:rPr>
              <w:t>2.2.10.</w:t>
            </w:r>
          </w:p>
        </w:tc>
        <w:tc>
          <w:tcPr>
            <w:tcW w:w="4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9665D" w14:textId="77777777" w:rsidR="00AB5D6C" w:rsidRPr="00AB5D6C" w:rsidRDefault="00AB5D6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AB5D6C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Papildoma aktuali informacija </w:t>
            </w:r>
            <w:r w:rsidRPr="00AB5D6C">
              <w:rPr>
                <w:rFonts w:ascii="Calibri" w:hAnsi="Calibri" w:cs="Calibri"/>
                <w:bCs/>
                <w:i/>
                <w:iCs/>
                <w:color w:val="000000"/>
                <w:sz w:val="22"/>
                <w:szCs w:val="22"/>
              </w:rPr>
              <w:t>[pildoma pagal poreikį]</w:t>
            </w:r>
          </w:p>
        </w:tc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8F4B2" w14:textId="77777777" w:rsidR="00AB5D6C" w:rsidRPr="00AB5D6C" w:rsidRDefault="00AB5D6C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2A64E69B" w14:textId="77777777" w:rsidR="00230CB2" w:rsidRPr="005B4EA5" w:rsidRDefault="00230CB2" w:rsidP="005B4EA5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40A8061A" w14:textId="17FA9048" w:rsidR="007C7562" w:rsidRDefault="00AB5D6C" w:rsidP="005B4EA5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2"/>
          <w:szCs w:val="22"/>
          <w:lang w:eastAsia="ar-SA"/>
        </w:rPr>
      </w:pPr>
      <w:r w:rsidRPr="005B4EA5">
        <w:rPr>
          <w:rFonts w:ascii="Calibri" w:hAnsi="Calibri" w:cs="Calibri"/>
          <w:sz w:val="22"/>
          <w:szCs w:val="22"/>
          <w:lang w:eastAsia="ar-SA"/>
        </w:rPr>
        <w:t xml:space="preserve">Patvirtinu, </w:t>
      </w:r>
      <w:r w:rsidR="00230CB2" w:rsidRPr="005B4EA5">
        <w:rPr>
          <w:rFonts w:ascii="Calibri" w:hAnsi="Calibri" w:cs="Calibri"/>
          <w:sz w:val="22"/>
          <w:szCs w:val="22"/>
          <w:lang w:eastAsia="ar-SA"/>
        </w:rPr>
        <w:t>kad pateikti duomenys yra teisingi.</w:t>
      </w:r>
    </w:p>
    <w:p w14:paraId="4E7E4C93" w14:textId="77777777" w:rsidR="005B4EA5" w:rsidRPr="005B4EA5" w:rsidRDefault="005B4EA5" w:rsidP="005B4EA5">
      <w:pPr>
        <w:pStyle w:val="ListParagraph"/>
        <w:spacing w:after="0" w:line="240" w:lineRule="auto"/>
        <w:ind w:left="0"/>
        <w:jc w:val="both"/>
        <w:rPr>
          <w:rFonts w:ascii="Calibri" w:hAnsi="Calibri" w:cs="Calibri"/>
          <w:sz w:val="22"/>
          <w:szCs w:val="22"/>
        </w:rPr>
      </w:pPr>
    </w:p>
    <w:p w14:paraId="37AE04B8" w14:textId="77777777" w:rsidR="00AB5D6C" w:rsidRPr="00AB5D6C" w:rsidRDefault="00AB5D6C" w:rsidP="00AB5D6C">
      <w:pPr>
        <w:spacing w:after="0" w:line="240" w:lineRule="auto"/>
        <w:jc w:val="right"/>
        <w:rPr>
          <w:rFonts w:ascii="Calibri" w:hAnsi="Calibri" w:cs="Calibri"/>
          <w:sz w:val="22"/>
          <w:szCs w:val="22"/>
        </w:rPr>
      </w:pPr>
      <w:r w:rsidRPr="00AB5D6C">
        <w:rPr>
          <w:rFonts w:ascii="Calibri" w:hAnsi="Calibri" w:cs="Calibri"/>
          <w:sz w:val="22"/>
          <w:szCs w:val="22"/>
        </w:rPr>
        <w:t>____________________________________________________</w:t>
      </w:r>
    </w:p>
    <w:p w14:paraId="2B86BD63" w14:textId="2A7D5233" w:rsidR="004322C7" w:rsidRPr="008038AA" w:rsidRDefault="00AB5D6C" w:rsidP="008038AA">
      <w:pPr>
        <w:spacing w:after="0" w:line="240" w:lineRule="auto"/>
        <w:jc w:val="right"/>
        <w:rPr>
          <w:rFonts w:ascii="Calibri" w:hAnsi="Calibri" w:cs="Calibri"/>
          <w:b/>
          <w:sz w:val="22"/>
          <w:szCs w:val="22"/>
          <w:highlight w:val="yellow"/>
        </w:rPr>
      </w:pPr>
      <w:r w:rsidRPr="00AB5D6C">
        <w:rPr>
          <w:rFonts w:ascii="Calibri" w:eastAsiaTheme="minorHAnsi" w:hAnsi="Calibri" w:cs="Calibri"/>
          <w:i/>
          <w:sz w:val="22"/>
          <w:szCs w:val="22"/>
        </w:rPr>
        <w:t>Specialisto vardas, pavardė, parašas</w:t>
      </w:r>
    </w:p>
    <w:sectPr w:rsidR="004322C7" w:rsidRPr="008038AA" w:rsidSect="00AB5D6C">
      <w:pgSz w:w="16838" w:h="11906" w:orient="landscape"/>
      <w:pgMar w:top="1134" w:right="851" w:bottom="1134" w:left="1418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57062D" w14:textId="77777777" w:rsidR="006E655C" w:rsidRDefault="006E655C" w:rsidP="002F21D9">
      <w:pPr>
        <w:spacing w:after="0" w:line="240" w:lineRule="auto"/>
      </w:pPr>
      <w:r>
        <w:separator/>
      </w:r>
    </w:p>
  </w:endnote>
  <w:endnote w:type="continuationSeparator" w:id="0">
    <w:p w14:paraId="2BEEA359" w14:textId="77777777" w:rsidR="006E655C" w:rsidRDefault="006E655C" w:rsidP="002F21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170154" w14:textId="77777777" w:rsidR="006E655C" w:rsidRDefault="006E655C" w:rsidP="002F21D9">
      <w:pPr>
        <w:spacing w:after="0" w:line="240" w:lineRule="auto"/>
      </w:pPr>
      <w:r>
        <w:separator/>
      </w:r>
    </w:p>
  </w:footnote>
  <w:footnote w:type="continuationSeparator" w:id="0">
    <w:p w14:paraId="57C20DDC" w14:textId="77777777" w:rsidR="006E655C" w:rsidRDefault="006E655C" w:rsidP="002F21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E68AF"/>
    <w:multiLevelType w:val="hybridMultilevel"/>
    <w:tmpl w:val="AF0A8616"/>
    <w:lvl w:ilvl="0" w:tplc="F4DAE470">
      <w:start w:val="1"/>
      <w:numFmt w:val="decimal"/>
      <w:suff w:val="space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9154E"/>
    <w:multiLevelType w:val="hybridMultilevel"/>
    <w:tmpl w:val="ABE4C78C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0269A76">
      <w:start w:val="4"/>
      <w:numFmt w:val="bullet"/>
      <w:lvlText w:val="–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E1A4F9DA">
      <w:numFmt w:val="bullet"/>
      <w:lvlText w:val="-"/>
      <w:lvlJc w:val="left"/>
      <w:pPr>
        <w:ind w:left="2340" w:hanging="360"/>
      </w:pPr>
      <w:rPr>
        <w:rFonts w:ascii="Calibri" w:eastAsia="Calibr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73A93"/>
    <w:multiLevelType w:val="hybridMultilevel"/>
    <w:tmpl w:val="515A7C74"/>
    <w:lvl w:ilvl="0" w:tplc="042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3" w15:restartNumberingAfterBreak="0">
    <w:nsid w:val="3C31750D"/>
    <w:multiLevelType w:val="hybridMultilevel"/>
    <w:tmpl w:val="F2B6E55E"/>
    <w:lvl w:ilvl="0" w:tplc="D87CA01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B42B59"/>
    <w:multiLevelType w:val="hybridMultilevel"/>
    <w:tmpl w:val="C02A8E2A"/>
    <w:lvl w:ilvl="0" w:tplc="640E03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52148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900F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5892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1C84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DA1D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A490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9AEB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7870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571715">
    <w:abstractNumId w:val="4"/>
  </w:num>
  <w:num w:numId="2" w16cid:durableId="406806851">
    <w:abstractNumId w:val="3"/>
  </w:num>
  <w:num w:numId="3" w16cid:durableId="890194764">
    <w:abstractNumId w:val="2"/>
  </w:num>
  <w:num w:numId="4" w16cid:durableId="20929237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087791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5D6C"/>
    <w:rsid w:val="00010C8A"/>
    <w:rsid w:val="00037437"/>
    <w:rsid w:val="000D2721"/>
    <w:rsid w:val="000D4589"/>
    <w:rsid w:val="000F5EFA"/>
    <w:rsid w:val="00100A54"/>
    <w:rsid w:val="001012DB"/>
    <w:rsid w:val="001208AD"/>
    <w:rsid w:val="00122BBA"/>
    <w:rsid w:val="0017448C"/>
    <w:rsid w:val="001A344E"/>
    <w:rsid w:val="001F1FD6"/>
    <w:rsid w:val="001F366D"/>
    <w:rsid w:val="00215023"/>
    <w:rsid w:val="00224FAB"/>
    <w:rsid w:val="00230CB2"/>
    <w:rsid w:val="002409BF"/>
    <w:rsid w:val="00266126"/>
    <w:rsid w:val="00283E6C"/>
    <w:rsid w:val="002A68BD"/>
    <w:rsid w:val="002F21D9"/>
    <w:rsid w:val="00302C0E"/>
    <w:rsid w:val="003710F4"/>
    <w:rsid w:val="00390BC4"/>
    <w:rsid w:val="00391A89"/>
    <w:rsid w:val="003B18B0"/>
    <w:rsid w:val="003D0109"/>
    <w:rsid w:val="00416EE6"/>
    <w:rsid w:val="0042468E"/>
    <w:rsid w:val="004322C7"/>
    <w:rsid w:val="004414D2"/>
    <w:rsid w:val="00466C7B"/>
    <w:rsid w:val="004C6853"/>
    <w:rsid w:val="004D3FA1"/>
    <w:rsid w:val="005063C4"/>
    <w:rsid w:val="00561B21"/>
    <w:rsid w:val="005711D5"/>
    <w:rsid w:val="00594277"/>
    <w:rsid w:val="005A07D9"/>
    <w:rsid w:val="005A76CE"/>
    <w:rsid w:val="005B4EA5"/>
    <w:rsid w:val="005C5678"/>
    <w:rsid w:val="005C7AA5"/>
    <w:rsid w:val="005D57E4"/>
    <w:rsid w:val="005F38E4"/>
    <w:rsid w:val="00602E06"/>
    <w:rsid w:val="00611B95"/>
    <w:rsid w:val="00611EA3"/>
    <w:rsid w:val="006140C7"/>
    <w:rsid w:val="00646027"/>
    <w:rsid w:val="006746D7"/>
    <w:rsid w:val="00681EE6"/>
    <w:rsid w:val="0069742C"/>
    <w:rsid w:val="006A4AB5"/>
    <w:rsid w:val="006C19DD"/>
    <w:rsid w:val="006D4300"/>
    <w:rsid w:val="006E211D"/>
    <w:rsid w:val="006E26E4"/>
    <w:rsid w:val="006E655C"/>
    <w:rsid w:val="00737C09"/>
    <w:rsid w:val="00785A5F"/>
    <w:rsid w:val="007C27FD"/>
    <w:rsid w:val="007C7562"/>
    <w:rsid w:val="007F5236"/>
    <w:rsid w:val="007F6B89"/>
    <w:rsid w:val="008038AA"/>
    <w:rsid w:val="00823420"/>
    <w:rsid w:val="008D1D73"/>
    <w:rsid w:val="008E3217"/>
    <w:rsid w:val="009000A8"/>
    <w:rsid w:val="00911886"/>
    <w:rsid w:val="00911FD5"/>
    <w:rsid w:val="009224AB"/>
    <w:rsid w:val="00932E2D"/>
    <w:rsid w:val="009642B3"/>
    <w:rsid w:val="009863BC"/>
    <w:rsid w:val="009A2DBF"/>
    <w:rsid w:val="009E5852"/>
    <w:rsid w:val="00A10EC7"/>
    <w:rsid w:val="00A2080C"/>
    <w:rsid w:val="00A27161"/>
    <w:rsid w:val="00A9279D"/>
    <w:rsid w:val="00AA5CAF"/>
    <w:rsid w:val="00AB5D6C"/>
    <w:rsid w:val="00AD2FD8"/>
    <w:rsid w:val="00AF7333"/>
    <w:rsid w:val="00B0044B"/>
    <w:rsid w:val="00B544BA"/>
    <w:rsid w:val="00B54549"/>
    <w:rsid w:val="00B76BE3"/>
    <w:rsid w:val="00BC378D"/>
    <w:rsid w:val="00C067D9"/>
    <w:rsid w:val="00C47420"/>
    <w:rsid w:val="00DB60EB"/>
    <w:rsid w:val="00DE0EE6"/>
    <w:rsid w:val="00EE2A84"/>
    <w:rsid w:val="00F14695"/>
    <w:rsid w:val="00F67E6E"/>
    <w:rsid w:val="00F91188"/>
    <w:rsid w:val="00FB600B"/>
    <w:rsid w:val="00FD0A3F"/>
    <w:rsid w:val="00FF69B9"/>
    <w:rsid w:val="31047A88"/>
    <w:rsid w:val="5112D236"/>
    <w:rsid w:val="6779B367"/>
    <w:rsid w:val="7A7B4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ED7F6"/>
  <w15:chartTrackingRefBased/>
  <w15:docId w15:val="{A1B3FC81-FFA8-4A77-A056-CBD888C0D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5D6C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AB5D6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Title Header2"/>
    <w:basedOn w:val="Normal"/>
    <w:next w:val="Normal"/>
    <w:link w:val="Heading2Char"/>
    <w:semiHidden/>
    <w:unhideWhenUsed/>
    <w:qFormat/>
    <w:rsid w:val="00AB5D6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B5D6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5D6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5D6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5D6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5D6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5D6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5D6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5D6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Title Header2 Char"/>
    <w:basedOn w:val="DefaultParagraphFont"/>
    <w:link w:val="Heading2"/>
    <w:semiHidden/>
    <w:rsid w:val="00AB5D6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B5D6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5D6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5D6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5D6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5D6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5D6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5D6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B5D6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5D6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B5D6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B5D6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B5D6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5D6C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AB5D6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B5D6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B5D6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B5D6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B5D6C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AB5D6C"/>
  </w:style>
  <w:style w:type="character" w:customStyle="1" w:styleId="cf01">
    <w:name w:val="cf01"/>
    <w:basedOn w:val="DefaultParagraphFont"/>
    <w:rsid w:val="00AB5D6C"/>
    <w:rPr>
      <w:rFonts w:ascii="Segoe UI" w:hAnsi="Segoe UI" w:cs="Segoe UI" w:hint="default"/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eastAsiaTheme="minorEastAsia"/>
      <w:kern w:val="0"/>
      <w:sz w:val="20"/>
      <w:szCs w:val="20"/>
      <w:lang w:eastAsia="lt-LT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60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60EB"/>
    <w:rPr>
      <w:rFonts w:eastAsiaTheme="minorEastAsia"/>
      <w:b/>
      <w:bCs/>
      <w:kern w:val="0"/>
      <w:sz w:val="20"/>
      <w:szCs w:val="20"/>
      <w:lang w:eastAsia="lt-LT"/>
      <w14:ligatures w14:val="none"/>
    </w:rPr>
  </w:style>
  <w:style w:type="paragraph" w:styleId="FootnoteText">
    <w:name w:val="footnote text"/>
    <w:aliases w:val="Fußnotentext Char,Fußnotentext Char1 Char,Schriftart: 9 pt Char1 Char,Schriftart: 8 pt Char Char1 Char,Fußnotentext Char Char Char,Schriftart: 9 pt Char Char Char Char,Schriftart: 9 pt Char Char1 Char,f,Footnote,Footnote Text Char Char,fn"/>
    <w:basedOn w:val="Normal"/>
    <w:link w:val="FootnoteTextChar"/>
    <w:uiPriority w:val="99"/>
    <w:unhideWhenUsed/>
    <w:rsid w:val="002F21D9"/>
    <w:rPr>
      <w:sz w:val="20"/>
      <w:szCs w:val="20"/>
    </w:rPr>
  </w:style>
  <w:style w:type="character" w:customStyle="1" w:styleId="FootnoteTextChar">
    <w:name w:val="Footnote Text Char"/>
    <w:aliases w:val="Fußnotentext Char Char,Fußnotentext Char1 Char Char,Schriftart: 9 pt Char1 Char Char,Schriftart: 8 pt Char Char1 Char Char,Fußnotentext Char Char Char Char,Schriftart: 9 pt Char Char Char Char Char,f Char,Footnote Char,fn Char"/>
    <w:basedOn w:val="DefaultParagraphFont"/>
    <w:link w:val="FootnoteText"/>
    <w:uiPriority w:val="99"/>
    <w:rsid w:val="002F21D9"/>
    <w:rPr>
      <w:rFonts w:eastAsiaTheme="minorEastAsia"/>
      <w:kern w:val="0"/>
      <w:sz w:val="20"/>
      <w:szCs w:val="20"/>
      <w:lang w:eastAsia="lt-LT"/>
      <w14:ligatures w14:val="none"/>
    </w:rPr>
  </w:style>
  <w:style w:type="character" w:styleId="FootnoteReference">
    <w:name w:val="footnote reference"/>
    <w:aliases w:val="Footnote symbol,Nota,Footnote number,de nota al pie,Ref,SUPERS,Voetnootmarkering,fr,o,(NECG) Footnote Reference,-E Fußnotenzeichen,ESPON Footnote No,Footnote call,Odwołanie przypisu,Footnote Reference Number"/>
    <w:basedOn w:val="DefaultParagraphFont"/>
    <w:uiPriority w:val="99"/>
    <w:unhideWhenUsed/>
    <w:rsid w:val="002F21D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99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E2019-F3AE-4240-AFD5-6F4D1DD9C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D7574C-2F1E-4385-87FD-81D737727792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customXml/itemProps3.xml><?xml version="1.0" encoding="utf-8"?>
<ds:datastoreItem xmlns:ds="http://schemas.openxmlformats.org/officeDocument/2006/customXml" ds:itemID="{40EF5BFC-EBFB-49D7-B773-44D31E6E14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13_priedas_Specialisto_kvalifikacijos_atitikties_reikalavimams_lentele_kvalifikacijos_vertinimui</dc:title>
  <dc:subject/>
  <dc:creator>Jurgita Makarienė</dc:creator>
  <cp:keywords/>
  <dc:description/>
  <cp:lastModifiedBy>Rima Nagelienė</cp:lastModifiedBy>
  <cp:revision>11</cp:revision>
  <dcterms:created xsi:type="dcterms:W3CDTF">2025-10-01T11:28:00Z</dcterms:created>
  <dcterms:modified xsi:type="dcterms:W3CDTF">2025-10-20T11:40:00Z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>47;#Bendrųjų reikalų skyrius|98e1b560-c021-41d6-9632-b7f5b05ae6e9;#51;#Komunikacijos skyrius|7225d5ac-bb77-406d-9c1d-df1a7d9c62d1</vt:lpwstr>
  </property>
  <property fmtid="{D5CDD505-2E9C-101B-9397-08002B2CF9AE}" pid="5" name="ContentTypeId">
    <vt:lpwstr>0x010100D76F90AF19434866994CD715ED8FEE4200712820E1B0DE314FBCE77D75ADAD206D</vt:lpwstr>
  </property>
  <property fmtid="{D5CDD505-2E9C-101B-9397-08002B2CF9AE}" pid="6" name="DmsPermissionsUsers">
    <vt:lpwstr>1421;#Jurgita Makarienė;#677;#Mantas Kazakevičius;#1452;#Justina Daščioraitė;#1298;#Aida Janionytė;#1070;#Žilvinas Kačiuška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</Properties>
</file>